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BF7" w:rsidRDefault="00FE0BF7" w:rsidP="00FE0BF7">
      <w:pPr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FE0BF7" w:rsidRPr="00465471" w:rsidRDefault="00FE0BF7" w:rsidP="00FE0BF7">
      <w:pPr>
        <w:jc w:val="center"/>
        <w:rPr>
          <w:rFonts w:asciiTheme="minorEastAsia" w:hAnsiTheme="minorEastAsia" w:hint="eastAsia"/>
          <w:b/>
          <w:sz w:val="36"/>
          <w:szCs w:val="36"/>
        </w:rPr>
      </w:pPr>
      <w:bookmarkStart w:id="0" w:name="_GoBack"/>
      <w:r w:rsidRPr="00465471">
        <w:rPr>
          <w:rFonts w:asciiTheme="minorEastAsia" w:hAnsiTheme="minorEastAsia" w:hint="eastAsia"/>
          <w:b/>
          <w:sz w:val="36"/>
          <w:szCs w:val="36"/>
        </w:rPr>
        <w:t>案例排版格式模板</w:t>
      </w:r>
    </w:p>
    <w:bookmarkEnd w:id="0"/>
    <w:p w:rsidR="00FE0BF7" w:rsidRPr="00987E62" w:rsidRDefault="00FE0BF7" w:rsidP="00FE0BF7">
      <w:pPr>
        <w:jc w:val="left"/>
        <w:rPr>
          <w:rFonts w:ascii="黑体" w:eastAsia="黑体" w:hAnsi="黑体"/>
          <w:sz w:val="32"/>
          <w:szCs w:val="32"/>
        </w:rPr>
      </w:pPr>
    </w:p>
    <w:p w:rsidR="00FE0BF7" w:rsidRDefault="00FE0BF7" w:rsidP="00FE0BF7">
      <w:pPr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案例题目（小二号方正小标宋简体）</w:t>
      </w:r>
    </w:p>
    <w:p w:rsidR="00FE0BF7" w:rsidRDefault="00FE0BF7" w:rsidP="00FE0BF7">
      <w:pPr>
        <w:spacing w:line="460" w:lineRule="exact"/>
        <w:jc w:val="left"/>
        <w:rPr>
          <w:rFonts w:ascii="楷体_GB2312" w:eastAsia="楷体_GB2312" w:hAnsi="黑体"/>
          <w:sz w:val="24"/>
          <w:szCs w:val="24"/>
        </w:rPr>
      </w:pPr>
    </w:p>
    <w:p w:rsidR="00FE0BF7" w:rsidRDefault="00FE0BF7" w:rsidP="00FE0BF7">
      <w:pPr>
        <w:spacing w:line="500" w:lineRule="exact"/>
        <w:ind w:firstLineChars="200" w:firstLine="600"/>
        <w:jc w:val="left"/>
        <w:rPr>
          <w:rFonts w:ascii="仿宋_GB2312" w:eastAsia="仿宋_GB2312" w:hAnsi="黑体"/>
          <w:sz w:val="30"/>
          <w:szCs w:val="30"/>
        </w:rPr>
      </w:pPr>
      <w:r>
        <w:rPr>
          <w:rFonts w:ascii="仿宋_GB2312" w:eastAsia="仿宋_GB2312" w:hAnsi="黑体" w:hint="eastAsia"/>
          <w:sz w:val="30"/>
          <w:szCs w:val="30"/>
        </w:rPr>
        <w:t>格式要求</w:t>
      </w:r>
    </w:p>
    <w:p w:rsidR="00FE0BF7" w:rsidRDefault="00FE0BF7" w:rsidP="00FE0BF7">
      <w:pPr>
        <w:spacing w:line="500" w:lineRule="exact"/>
        <w:ind w:firstLineChars="200" w:firstLine="600"/>
        <w:jc w:val="left"/>
        <w:rPr>
          <w:rFonts w:ascii="仿宋_GB2312" w:eastAsia="仿宋_GB2312" w:hAnsi="黑体"/>
          <w:sz w:val="30"/>
          <w:szCs w:val="30"/>
        </w:rPr>
      </w:pPr>
      <w:r>
        <w:rPr>
          <w:rFonts w:ascii="仿宋_GB2312" w:eastAsia="仿宋_GB2312" w:hAnsi="黑体" w:hint="eastAsia"/>
          <w:sz w:val="30"/>
          <w:szCs w:val="30"/>
        </w:rPr>
        <w:t>正文：字体字号为</w:t>
      </w:r>
      <w:proofErr w:type="gramStart"/>
      <w:r>
        <w:rPr>
          <w:rFonts w:ascii="仿宋_GB2312" w:eastAsia="仿宋_GB2312" w:hAnsi="黑体" w:hint="eastAsia"/>
          <w:sz w:val="30"/>
          <w:szCs w:val="30"/>
        </w:rPr>
        <w:t>仿宋小</w:t>
      </w:r>
      <w:proofErr w:type="gramEnd"/>
      <w:r>
        <w:rPr>
          <w:rFonts w:ascii="仿宋_GB2312" w:eastAsia="仿宋_GB2312" w:hAnsi="黑体" w:hint="eastAsia"/>
          <w:sz w:val="30"/>
          <w:szCs w:val="30"/>
        </w:rPr>
        <w:t>三，行间距25磅。其中，正文</w:t>
      </w:r>
      <w:bookmarkStart w:id="1" w:name="_Hlk9413567"/>
      <w:r>
        <w:rPr>
          <w:rFonts w:ascii="仿宋_GB2312" w:eastAsia="仿宋_GB2312" w:hAnsi="黑体" w:hint="eastAsia"/>
          <w:sz w:val="30"/>
          <w:szCs w:val="30"/>
        </w:rPr>
        <w:t>一级标题用黑体小三</w:t>
      </w:r>
      <w:bookmarkEnd w:id="1"/>
      <w:r>
        <w:rPr>
          <w:rFonts w:ascii="仿宋_GB2312" w:eastAsia="仿宋_GB2312" w:hAnsi="黑体" w:hint="eastAsia"/>
          <w:sz w:val="30"/>
          <w:szCs w:val="30"/>
        </w:rPr>
        <w:t>，</w:t>
      </w:r>
      <w:bookmarkStart w:id="2" w:name="_Hlk9413591"/>
      <w:r>
        <w:rPr>
          <w:rFonts w:ascii="仿宋_GB2312" w:eastAsia="仿宋_GB2312" w:hAnsi="黑体" w:hint="eastAsia"/>
          <w:sz w:val="30"/>
          <w:szCs w:val="30"/>
        </w:rPr>
        <w:t>二级标题用楷体小三</w:t>
      </w:r>
      <w:bookmarkEnd w:id="2"/>
      <w:r>
        <w:rPr>
          <w:rFonts w:ascii="仿宋_GB2312" w:eastAsia="仿宋_GB2312" w:hAnsi="黑体" w:hint="eastAsia"/>
          <w:sz w:val="30"/>
          <w:szCs w:val="30"/>
        </w:rPr>
        <w:t>。上、下、左、右页边距为2.5cm，页码格式为页面底端居中。此模板格式已调好。</w:t>
      </w:r>
    </w:p>
    <w:p w:rsidR="00FE0BF7" w:rsidRDefault="00FE0BF7" w:rsidP="00FE0BF7">
      <w:pPr>
        <w:spacing w:line="5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体例要求</w:t>
      </w:r>
    </w:p>
    <w:p w:rsidR="00FE0BF7" w:rsidRDefault="00FE0BF7" w:rsidP="00FE0BF7">
      <w:pPr>
        <w:spacing w:line="500" w:lineRule="exact"/>
        <w:ind w:firstLine="645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1.案例字数在5000字左右，结构要素</w:t>
      </w:r>
      <w:r>
        <w:rPr>
          <w:rFonts w:ascii="仿宋_GB2312" w:eastAsia="仿宋_GB2312" w:hAnsi="仿宋_GB2312" w:cs="仿宋_GB2312" w:hint="eastAsia"/>
          <w:sz w:val="30"/>
          <w:szCs w:val="30"/>
        </w:rPr>
        <w:t>包括：（1）案例综述；（2）实施方法与过程；（3）主要成效及经验；（4）进一步改进的方向。</w:t>
      </w:r>
    </w:p>
    <w:p w:rsidR="00FE0BF7" w:rsidRDefault="00FE0BF7" w:rsidP="00FE0BF7">
      <w:pPr>
        <w:spacing w:line="500" w:lineRule="exact"/>
        <w:ind w:firstLine="645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2.撰写典型经验材料文本，要求主题鲜明、条理清晰、实证严谨、语言精练、文风朴实，力戒空话、套话，在全面、准确反映事实的基础上，体现对高校学生工作的总结思考。</w:t>
      </w:r>
    </w:p>
    <w:p w:rsidR="00FE0BF7" w:rsidRDefault="00FE0BF7" w:rsidP="00FE0BF7">
      <w:pPr>
        <w:spacing w:line="500" w:lineRule="exact"/>
        <w:ind w:firstLine="645"/>
        <w:rPr>
          <w:rFonts w:ascii="黑体" w:eastAsia="黑体" w:hAnsi="黑体" w:cs="仿宋_GB2312"/>
          <w:sz w:val="30"/>
          <w:szCs w:val="30"/>
        </w:rPr>
      </w:pPr>
      <w:r>
        <w:rPr>
          <w:rFonts w:ascii="黑体" w:eastAsia="黑体" w:hAnsi="黑体" w:cs="仿宋_GB2312" w:hint="eastAsia"/>
          <w:sz w:val="30"/>
          <w:szCs w:val="30"/>
        </w:rPr>
        <w:t>一、案例综述（一级标题用黑体小三）</w:t>
      </w:r>
    </w:p>
    <w:p w:rsidR="00FE0BF7" w:rsidRDefault="00FE0BF7" w:rsidP="00FE0BF7">
      <w:pPr>
        <w:spacing w:line="500" w:lineRule="exact"/>
        <w:ind w:firstLine="645"/>
        <w:rPr>
          <w:rFonts w:ascii="楷体_GB2312" w:eastAsia="楷体_GB2312" w:hAnsi="黑体" w:cs="仿宋_GB2312"/>
          <w:sz w:val="30"/>
          <w:szCs w:val="30"/>
        </w:rPr>
      </w:pPr>
      <w:r>
        <w:rPr>
          <w:rFonts w:ascii="楷体_GB2312" w:eastAsia="楷体_GB2312" w:hAnsi="黑体" w:cs="仿宋_GB2312" w:hint="eastAsia"/>
          <w:sz w:val="30"/>
          <w:szCs w:val="30"/>
        </w:rPr>
        <w:t>二级标题用楷体小三</w:t>
      </w:r>
    </w:p>
    <w:p w:rsidR="00FE0BF7" w:rsidRDefault="00FE0BF7" w:rsidP="00FE0BF7">
      <w:pPr>
        <w:spacing w:line="500" w:lineRule="exact"/>
        <w:ind w:firstLine="645"/>
        <w:rPr>
          <w:rFonts w:ascii="楷体_GB2312" w:eastAsia="楷体_GB2312" w:hAnsi="黑体" w:cs="仿宋_GB2312"/>
          <w:sz w:val="30"/>
          <w:szCs w:val="30"/>
        </w:rPr>
      </w:pPr>
    </w:p>
    <w:p w:rsidR="00FE0BF7" w:rsidRDefault="00FE0BF7" w:rsidP="00FE0BF7">
      <w:pPr>
        <w:spacing w:line="500" w:lineRule="exact"/>
        <w:ind w:firstLine="645"/>
        <w:rPr>
          <w:rFonts w:ascii="黑体" w:eastAsia="黑体" w:hAnsi="黑体" w:cs="仿宋_GB2312"/>
          <w:sz w:val="30"/>
          <w:szCs w:val="30"/>
        </w:rPr>
      </w:pPr>
      <w:r>
        <w:rPr>
          <w:rFonts w:ascii="黑体" w:eastAsia="黑体" w:hAnsi="黑体" w:cs="仿宋_GB2312" w:hint="eastAsia"/>
          <w:sz w:val="30"/>
          <w:szCs w:val="30"/>
        </w:rPr>
        <w:t>二、实施方法与过程</w:t>
      </w:r>
    </w:p>
    <w:p w:rsidR="00FE0BF7" w:rsidRDefault="00FE0BF7" w:rsidP="00FE0BF7">
      <w:pPr>
        <w:spacing w:line="500" w:lineRule="exact"/>
        <w:ind w:firstLine="645"/>
        <w:rPr>
          <w:rFonts w:ascii="黑体" w:eastAsia="黑体" w:hAnsi="黑体" w:cs="仿宋_GB2312"/>
          <w:sz w:val="30"/>
          <w:szCs w:val="30"/>
        </w:rPr>
      </w:pPr>
    </w:p>
    <w:p w:rsidR="00FE0BF7" w:rsidRDefault="00FE0BF7" w:rsidP="00FE0BF7">
      <w:pPr>
        <w:spacing w:line="500" w:lineRule="exact"/>
        <w:ind w:firstLine="645"/>
        <w:rPr>
          <w:rFonts w:ascii="黑体" w:eastAsia="黑体" w:hAnsi="黑体" w:cs="仿宋_GB2312"/>
          <w:sz w:val="30"/>
          <w:szCs w:val="30"/>
        </w:rPr>
      </w:pPr>
      <w:r>
        <w:rPr>
          <w:rFonts w:ascii="黑体" w:eastAsia="黑体" w:hAnsi="黑体" w:cs="仿宋_GB2312" w:hint="eastAsia"/>
          <w:sz w:val="30"/>
          <w:szCs w:val="30"/>
        </w:rPr>
        <w:t>三、主要成效及经验</w:t>
      </w:r>
    </w:p>
    <w:p w:rsidR="00FE0BF7" w:rsidRDefault="00FE0BF7" w:rsidP="00FE0BF7">
      <w:pPr>
        <w:spacing w:line="500" w:lineRule="exact"/>
        <w:ind w:firstLine="645"/>
        <w:rPr>
          <w:rFonts w:ascii="黑体" w:eastAsia="黑体" w:hAnsi="黑体" w:cs="仿宋_GB2312"/>
          <w:sz w:val="30"/>
          <w:szCs w:val="30"/>
        </w:rPr>
      </w:pPr>
    </w:p>
    <w:p w:rsidR="00FE0BF7" w:rsidRDefault="00FE0BF7" w:rsidP="00FE0BF7">
      <w:pPr>
        <w:spacing w:line="500" w:lineRule="exact"/>
        <w:ind w:firstLine="645"/>
        <w:rPr>
          <w:rFonts w:ascii="黑体" w:eastAsia="黑体" w:hAnsi="黑体" w:cs="仿宋_GB2312"/>
          <w:sz w:val="30"/>
          <w:szCs w:val="30"/>
        </w:rPr>
      </w:pPr>
      <w:r>
        <w:rPr>
          <w:rFonts w:ascii="黑体" w:eastAsia="黑体" w:hAnsi="黑体" w:cs="仿宋_GB2312" w:hint="eastAsia"/>
          <w:sz w:val="30"/>
          <w:szCs w:val="30"/>
        </w:rPr>
        <w:t>四、进一步改进的方向</w:t>
      </w:r>
    </w:p>
    <w:p w:rsidR="00FE0BF7" w:rsidRDefault="00FE0BF7" w:rsidP="00FE0BF7">
      <w:pPr>
        <w:spacing w:line="500" w:lineRule="exact"/>
        <w:ind w:firstLine="645"/>
        <w:rPr>
          <w:rFonts w:ascii="仿宋_GB2312" w:eastAsia="仿宋_GB2312" w:hAnsi="仿宋_GB2312" w:cs="仿宋_GB2312"/>
          <w:sz w:val="30"/>
          <w:szCs w:val="30"/>
        </w:rPr>
      </w:pPr>
    </w:p>
    <w:p w:rsidR="00EA50AA" w:rsidRPr="00FE0BF7" w:rsidRDefault="00EA50AA"/>
    <w:sectPr w:rsidR="00EA50AA" w:rsidRPr="00FE0B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0CA3" w:rsidRDefault="00330CA3" w:rsidP="00FE0BF7">
      <w:r>
        <w:separator/>
      </w:r>
    </w:p>
  </w:endnote>
  <w:endnote w:type="continuationSeparator" w:id="0">
    <w:p w:rsidR="00330CA3" w:rsidRDefault="00330CA3" w:rsidP="00FE0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0CA3" w:rsidRDefault="00330CA3" w:rsidP="00FE0BF7">
      <w:r>
        <w:separator/>
      </w:r>
    </w:p>
  </w:footnote>
  <w:footnote w:type="continuationSeparator" w:id="0">
    <w:p w:rsidR="00330CA3" w:rsidRDefault="00330CA3" w:rsidP="00FE0B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94F"/>
    <w:rsid w:val="00330CA3"/>
    <w:rsid w:val="0050294F"/>
    <w:rsid w:val="00EA50AA"/>
    <w:rsid w:val="00FE0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B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0B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0B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0B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0BF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B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0B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0B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0B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0B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2019-06-04T01:39:00Z</dcterms:created>
  <dcterms:modified xsi:type="dcterms:W3CDTF">2019-06-04T01:40:00Z</dcterms:modified>
</cp:coreProperties>
</file>